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F7872" w14:textId="77777777" w:rsidR="00567015" w:rsidRDefault="00567015">
      <w:bookmarkStart w:id="0" w:name="_GoBack"/>
      <w:bookmarkEnd w:id="0"/>
    </w:p>
    <w:p w14:paraId="60F437D4" w14:textId="05989DA5" w:rsidR="00567015" w:rsidRDefault="00567015"/>
    <w:p w14:paraId="0EE39BBA" w14:textId="35A3A19D" w:rsidR="00567015" w:rsidRDefault="00567015"/>
    <w:p w14:paraId="5D1DDF67" w14:textId="12D42F68" w:rsidR="00567015" w:rsidRDefault="00567015"/>
    <w:p w14:paraId="32EE2A47" w14:textId="77777777" w:rsidR="00567015" w:rsidRPr="00567015" w:rsidRDefault="00567015">
      <w:pPr>
        <w:rPr>
          <w:rFonts w:ascii="Arial" w:hAnsi="Arial" w:cs="Arial"/>
          <w:sz w:val="26"/>
          <w:szCs w:val="26"/>
        </w:rPr>
      </w:pPr>
    </w:p>
    <w:p w14:paraId="2B19D823" w14:textId="5CCF6235" w:rsidR="00567015" w:rsidRDefault="0056701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linea con il programma elettorale del collega Saggino, </w:t>
      </w:r>
      <w:r w:rsidR="0073155B">
        <w:rPr>
          <w:rFonts w:ascii="Arial" w:hAnsi="Arial" w:cs="Arial"/>
          <w:sz w:val="26"/>
          <w:szCs w:val="26"/>
        </w:rPr>
        <w:t>ritengo importante lavorare nei prossimi anni sui punti da lui sottolineati:</w:t>
      </w:r>
    </w:p>
    <w:p w14:paraId="1AF785D7" w14:textId="77777777" w:rsidR="001132F7" w:rsidRDefault="001132F7">
      <w:pPr>
        <w:rPr>
          <w:rFonts w:ascii="Arial" w:hAnsi="Arial" w:cs="Arial"/>
          <w:sz w:val="26"/>
          <w:szCs w:val="26"/>
        </w:rPr>
      </w:pPr>
    </w:p>
    <w:p w14:paraId="72E65818" w14:textId="77777777" w:rsidR="0073155B" w:rsidRDefault="00567015" w:rsidP="0073155B">
      <w:pPr>
        <w:pStyle w:val="Paragrafoelenco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55B">
        <w:rPr>
          <w:rFonts w:ascii="Arial" w:hAnsi="Arial" w:cs="Arial"/>
          <w:sz w:val="26"/>
          <w:szCs w:val="26"/>
        </w:rPr>
        <w:t>Rafforzare ed aumentare</w:t>
      </w:r>
      <w:r w:rsidR="0073155B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i contatti con le istituzioni politiche</w:t>
      </w:r>
      <w:r w:rsidR="0073155B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alle quali far comprendere chela CBT</w:t>
      </w:r>
      <w:r w:rsidR="0073155B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è l’unica</w:t>
      </w:r>
      <w:r w:rsidR="0073155B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psicoterapia</w:t>
      </w:r>
      <w:r w:rsidR="0073155B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che</w:t>
      </w:r>
      <w:r w:rsidR="0073155B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permette un reale risparmio dispesa</w:t>
      </w:r>
      <w:r w:rsidR="0073155B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 xml:space="preserve">pubblica. </w:t>
      </w:r>
    </w:p>
    <w:p w14:paraId="59D79074" w14:textId="296D79E5" w:rsidR="00BD7BC5" w:rsidRDefault="00567015" w:rsidP="0073155B">
      <w:pPr>
        <w:pStyle w:val="Paragrafoelenco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55B">
        <w:rPr>
          <w:rFonts w:ascii="Arial" w:hAnsi="Arial" w:cs="Arial"/>
          <w:sz w:val="26"/>
          <w:szCs w:val="26"/>
        </w:rPr>
        <w:t>Istituire</w:t>
      </w:r>
      <w:r w:rsidR="00BD7BC5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bandi per borse di studio riservate ai</w:t>
      </w:r>
      <w:r w:rsidR="00BD7BC5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soci.</w:t>
      </w:r>
    </w:p>
    <w:p w14:paraId="3FA9736D" w14:textId="57264DC5" w:rsidR="00BD7BC5" w:rsidRDefault="00567015" w:rsidP="0073155B">
      <w:pPr>
        <w:pStyle w:val="Paragrafoelenco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55B">
        <w:rPr>
          <w:rFonts w:ascii="Arial" w:hAnsi="Arial" w:cs="Arial"/>
          <w:sz w:val="26"/>
          <w:szCs w:val="26"/>
        </w:rPr>
        <w:t>Ottenere</w:t>
      </w:r>
      <w:r w:rsidR="00BD7BC5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ulteriori</w:t>
      </w:r>
      <w:r w:rsidR="00BD7BC5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certificazioni nazionali e/o internazionali per i nostri soci</w:t>
      </w:r>
    </w:p>
    <w:p w14:paraId="0FD813A1" w14:textId="77777777" w:rsidR="00BD7BC5" w:rsidRDefault="00567015" w:rsidP="0073155B">
      <w:pPr>
        <w:pStyle w:val="Paragrafoelenco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55B">
        <w:rPr>
          <w:rFonts w:ascii="Arial" w:hAnsi="Arial" w:cs="Arial"/>
          <w:sz w:val="26"/>
          <w:szCs w:val="26"/>
        </w:rPr>
        <w:t>Divulgare</w:t>
      </w:r>
      <w:r w:rsidR="00BD7BC5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sempre di più</w:t>
      </w:r>
      <w:r w:rsidR="00BD7BC5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il nostro approccio attraverso</w:t>
      </w:r>
      <w:r w:rsidR="00BD7BC5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l’incremento della rete con i mass media.</w:t>
      </w:r>
    </w:p>
    <w:p w14:paraId="0F4CF00C" w14:textId="2E46C1F1" w:rsidR="00E46657" w:rsidRDefault="00567015" w:rsidP="0073155B">
      <w:pPr>
        <w:pStyle w:val="Paragrafoelenco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55B">
        <w:rPr>
          <w:rFonts w:ascii="Arial" w:hAnsi="Arial" w:cs="Arial"/>
          <w:sz w:val="26"/>
          <w:szCs w:val="26"/>
        </w:rPr>
        <w:t>Creare sempre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più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occasioni di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crescita, confronto e condivisione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attraverso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Congressi</w:t>
      </w:r>
      <w:r w:rsidR="00E46657">
        <w:rPr>
          <w:rFonts w:ascii="Arial" w:hAnsi="Arial" w:cs="Arial"/>
          <w:sz w:val="26"/>
          <w:szCs w:val="26"/>
        </w:rPr>
        <w:t xml:space="preserve">, </w:t>
      </w:r>
      <w:r w:rsidRPr="0073155B">
        <w:rPr>
          <w:rFonts w:ascii="Arial" w:hAnsi="Arial" w:cs="Arial"/>
          <w:sz w:val="26"/>
          <w:szCs w:val="26"/>
        </w:rPr>
        <w:t>Convention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ed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eventi formativi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specifici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gratuiti</w:t>
      </w:r>
    </w:p>
    <w:p w14:paraId="4D2F1CCC" w14:textId="63745B1B" w:rsidR="00A77A97" w:rsidRDefault="00567015" w:rsidP="0073155B">
      <w:pPr>
        <w:pStyle w:val="Paragrafoelenco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3155B">
        <w:rPr>
          <w:rFonts w:ascii="Arial" w:hAnsi="Arial" w:cs="Arial"/>
          <w:sz w:val="26"/>
          <w:szCs w:val="26"/>
        </w:rPr>
        <w:t>Mantenere una prospettiva dal basso: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ascoltare i soci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>per orientare la nostra associazione in modo preciso verso le esigenze di chi</w:t>
      </w:r>
      <w:r w:rsidR="00E46657">
        <w:rPr>
          <w:rFonts w:ascii="Arial" w:hAnsi="Arial" w:cs="Arial"/>
          <w:sz w:val="26"/>
          <w:szCs w:val="26"/>
        </w:rPr>
        <w:t xml:space="preserve"> </w:t>
      </w:r>
      <w:r w:rsidRPr="0073155B">
        <w:rPr>
          <w:rFonts w:ascii="Arial" w:hAnsi="Arial" w:cs="Arial"/>
          <w:sz w:val="26"/>
          <w:szCs w:val="26"/>
        </w:rPr>
        <w:t xml:space="preserve">concretamente </w:t>
      </w:r>
      <w:r w:rsidR="00E46657">
        <w:rPr>
          <w:rFonts w:ascii="Arial" w:hAnsi="Arial" w:cs="Arial"/>
          <w:sz w:val="26"/>
          <w:szCs w:val="26"/>
        </w:rPr>
        <w:t xml:space="preserve">la </w:t>
      </w:r>
      <w:r w:rsidRPr="0073155B">
        <w:rPr>
          <w:rFonts w:ascii="Arial" w:hAnsi="Arial" w:cs="Arial"/>
          <w:sz w:val="26"/>
          <w:szCs w:val="26"/>
        </w:rPr>
        <w:t>costituisce</w:t>
      </w:r>
    </w:p>
    <w:p w14:paraId="01D80DAE" w14:textId="77777777" w:rsidR="003448D6" w:rsidRDefault="003448D6" w:rsidP="003448D6">
      <w:pPr>
        <w:pStyle w:val="Paragrafoelenco"/>
        <w:rPr>
          <w:rFonts w:ascii="Arial" w:hAnsi="Arial" w:cs="Arial"/>
          <w:sz w:val="26"/>
          <w:szCs w:val="26"/>
        </w:rPr>
      </w:pPr>
    </w:p>
    <w:sectPr w:rsidR="00344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10DF"/>
    <w:multiLevelType w:val="hybridMultilevel"/>
    <w:tmpl w:val="39F6E974"/>
    <w:lvl w:ilvl="0" w:tplc="EE4C78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15"/>
    <w:rsid w:val="00096D89"/>
    <w:rsid w:val="001132F7"/>
    <w:rsid w:val="003448D6"/>
    <w:rsid w:val="00477CD6"/>
    <w:rsid w:val="00567015"/>
    <w:rsid w:val="0073155B"/>
    <w:rsid w:val="00A77A97"/>
    <w:rsid w:val="00BD7BC5"/>
    <w:rsid w:val="00E46657"/>
    <w:rsid w:val="00E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F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watson Istituto watson</dc:creator>
  <cp:lastModifiedBy>asus</cp:lastModifiedBy>
  <cp:revision>2</cp:revision>
  <dcterms:created xsi:type="dcterms:W3CDTF">2020-11-03T16:09:00Z</dcterms:created>
  <dcterms:modified xsi:type="dcterms:W3CDTF">2020-11-03T16:09:00Z</dcterms:modified>
</cp:coreProperties>
</file>