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A7" w:rsidRDefault="007041A7" w:rsidP="007041A7">
      <w:pPr>
        <w:spacing w:after="0"/>
      </w:pPr>
      <w:r>
        <w:t>Il programma che penserei consiste…</w:t>
      </w:r>
    </w:p>
    <w:p w:rsidR="007041A7" w:rsidRDefault="007041A7" w:rsidP="007041A7">
      <w:pPr>
        <w:spacing w:after="0"/>
      </w:pPr>
    </w:p>
    <w:p w:rsidR="007041A7" w:rsidRDefault="007041A7" w:rsidP="007041A7">
      <w:pPr>
        <w:spacing w:after="0"/>
      </w:pPr>
      <w:r>
        <w:t>_Rilancio di AIAMC come associazione vicina ai propri iscritti e</w:t>
      </w:r>
    </w:p>
    <w:p w:rsidR="007041A7" w:rsidRDefault="007041A7" w:rsidP="007041A7">
      <w:pPr>
        <w:spacing w:after="0"/>
      </w:pPr>
      <w:r>
        <w:t>continuazione del percorso perché sia riferimento per le istituzioni</w:t>
      </w:r>
    </w:p>
    <w:p w:rsidR="007041A7" w:rsidRDefault="007041A7" w:rsidP="007041A7">
      <w:pPr>
        <w:spacing w:after="0"/>
      </w:pPr>
      <w:r>
        <w:t>dello Stato, sia luogo rappresentante dell’approccio __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</w:p>
    <w:p w:rsidR="007041A7" w:rsidRDefault="007041A7" w:rsidP="007041A7">
      <w:pPr>
        <w:spacing w:after="0"/>
      </w:pPr>
      <w:r>
        <w:t>__della psicoterapia cognitivo comportamentale e dell’analisi e</w:t>
      </w:r>
    </w:p>
    <w:p w:rsidR="007041A7" w:rsidRDefault="007041A7" w:rsidP="007041A7">
      <w:pPr>
        <w:spacing w:after="0"/>
      </w:pPr>
      <w:r>
        <w:t>modificazione del comportamento. _</w:t>
      </w:r>
    </w:p>
    <w:p w:rsidR="007041A7" w:rsidRDefault="007041A7" w:rsidP="007041A7">
      <w:pPr>
        <w:spacing w:after="0"/>
      </w:pPr>
      <w:r>
        <w:t>_Il dialogo con le istituzioni statali, nonché con le associazioni</w:t>
      </w:r>
    </w:p>
    <w:p w:rsidR="007041A7" w:rsidRDefault="007041A7" w:rsidP="007041A7">
      <w:pPr>
        <w:spacing w:after="0"/>
      </w:pPr>
      <w:r>
        <w:t>internazionali cui AIAMC è affiliata, vorrei fosse rivolto alla</w:t>
      </w:r>
    </w:p>
    <w:p w:rsidR="007041A7" w:rsidRDefault="007041A7" w:rsidP="007041A7">
      <w:pPr>
        <w:spacing w:after="0"/>
      </w:pPr>
      <w:r>
        <w:t>possibilità di offrire il contributo di noi soci, la nostra scienza, il</w:t>
      </w:r>
    </w:p>
    <w:p w:rsidR="007041A7" w:rsidRDefault="007041A7" w:rsidP="007041A7">
      <w:pPr>
        <w:spacing w:after="0"/>
      </w:pPr>
      <w:r>
        <w:t>nostro sapere alla popolazione che ci si rivolge. _</w:t>
      </w:r>
    </w:p>
    <w:p w:rsidR="007041A7" w:rsidRDefault="007041A7" w:rsidP="007041A7">
      <w:pPr>
        <w:spacing w:after="0"/>
      </w:pPr>
      <w:r>
        <w:t>_Se questo è un lavoro dietro le quinte, istituzionale, credo nondimeno</w:t>
      </w:r>
    </w:p>
    <w:p w:rsidR="007041A7" w:rsidRDefault="007041A7" w:rsidP="007041A7">
      <w:pPr>
        <w:spacing w:after="0"/>
      </w:pPr>
      <w:r>
        <w:t>occorra ritornare a potenziare i servizi che i nostri soci desiderano e</w:t>
      </w:r>
    </w:p>
    <w:p w:rsidR="007041A7" w:rsidRDefault="007041A7" w:rsidP="007041A7">
      <w:pPr>
        <w:spacing w:after="0"/>
      </w:pPr>
      <w:r>
        <w:t>che creino un ritorno al sentimento di affiliazione ad AIAMC, che essa</w:t>
      </w:r>
    </w:p>
    <w:p w:rsidR="007041A7" w:rsidRDefault="007041A7" w:rsidP="007041A7">
      <w:pPr>
        <w:spacing w:after="0"/>
      </w:pPr>
      <w:r>
        <w:t>sia anche un luogo di dialogo scientifico e professionale, una rete di</w:t>
      </w:r>
    </w:p>
    <w:p w:rsidR="007041A7" w:rsidRDefault="007041A7" w:rsidP="007041A7">
      <w:pPr>
        <w:spacing w:after="0"/>
      </w:pPr>
      <w:r>
        <w:t>colleghi che possano costruire relazioni proficue. Alcune declinazioni</w:t>
      </w:r>
    </w:p>
    <w:p w:rsidR="007041A7" w:rsidRDefault="007041A7" w:rsidP="007041A7">
      <w:pPr>
        <w:spacing w:after="0"/>
      </w:pPr>
      <w:r>
        <w:t>di ciò, per le quali desidero la collaborazione dei nostri maggiori</w:t>
      </w:r>
    </w:p>
    <w:p w:rsidR="007041A7" w:rsidRDefault="007041A7" w:rsidP="007041A7">
      <w:pPr>
        <w:spacing w:after="0"/>
      </w:pPr>
      <w:r>
        <w:t>esponenti, delle nostre scuole, sono la ripresa di iniziative di</w:t>
      </w:r>
    </w:p>
    <w:p w:rsidR="007041A7" w:rsidRDefault="007041A7" w:rsidP="007041A7">
      <w:pPr>
        <w:spacing w:after="0"/>
      </w:pPr>
      <w:r>
        <w:t>formazione, anche accreditate, a cadenza regolare e nelle forme moderne</w:t>
      </w:r>
    </w:p>
    <w:p w:rsidR="007041A7" w:rsidRDefault="007041A7" w:rsidP="007041A7">
      <w:pPr>
        <w:spacing w:after="0"/>
      </w:pPr>
      <w:r>
        <w:t>che le tecnologie nonché i tempi attuali richiedono. Parimenti, accanto</w:t>
      </w:r>
    </w:p>
    <w:p w:rsidR="007041A7" w:rsidRDefault="007041A7" w:rsidP="007041A7">
      <w:pPr>
        <w:spacing w:after="0"/>
      </w:pPr>
      <w:r>
        <w:t>a esse, una crescente visibilità di AIAMC e con essa dei propri soci</w:t>
      </w:r>
    </w:p>
    <w:p w:rsidR="007041A7" w:rsidRDefault="007041A7" w:rsidP="007041A7">
      <w:pPr>
        <w:spacing w:after="0"/>
      </w:pPr>
      <w:r>
        <w:t>nel panorama cui la popolazione si affaccia: il web. Ritengo altresì</w:t>
      </w:r>
    </w:p>
    <w:p w:rsidR="007041A7" w:rsidRDefault="007041A7" w:rsidP="007041A7">
      <w:pPr>
        <w:spacing w:after="0"/>
      </w:pPr>
      <w:r>
        <w:t>fondamentale il ritorno a un periodico appuntamento congressuale in cui</w:t>
      </w:r>
    </w:p>
    <w:p w:rsidR="007041A7" w:rsidRDefault="007041A7" w:rsidP="007041A7">
      <w:pPr>
        <w:spacing w:after="0"/>
      </w:pPr>
      <w:r>
        <w:t>possiamo manifestare la nostra produzione scientifica, attingere da</w:t>
      </w:r>
    </w:p>
    <w:p w:rsidR="007041A7" w:rsidRDefault="007041A7" w:rsidP="007041A7">
      <w:pPr>
        <w:spacing w:after="0"/>
      </w:pPr>
      <w:r>
        <w:t>quella di colleghi nazionali e internazionali, costruire rapporti</w:t>
      </w:r>
    </w:p>
    <w:p w:rsidR="007041A7" w:rsidRDefault="007041A7" w:rsidP="007041A7">
      <w:pPr>
        <w:spacing w:after="0"/>
      </w:pPr>
      <w:r>
        <w:t>proficui che veicolino appartenenza e collaborazione. _</w:t>
      </w:r>
    </w:p>
    <w:p w:rsidR="007041A7" w:rsidRDefault="007041A7" w:rsidP="007041A7">
      <w:pPr>
        <w:spacing w:after="0"/>
      </w:pPr>
      <w:r>
        <w:t>_AIAMC come luogo di ritrovata serenità e solidità di rapporti tra</w:t>
      </w:r>
    </w:p>
    <w:p w:rsidR="007041A7" w:rsidRDefault="007041A7" w:rsidP="007041A7">
      <w:pPr>
        <w:spacing w:after="0"/>
      </w:pPr>
      <w:r>
        <w:t>colleghi afferenti un medesimo luogo, di incontro._</w:t>
      </w:r>
    </w:p>
    <w:p w:rsidR="007041A7" w:rsidRDefault="007041A7" w:rsidP="007041A7">
      <w:pPr>
        <w:spacing w:after="0"/>
      </w:pPr>
    </w:p>
    <w:p w:rsidR="007041A7" w:rsidRDefault="007041A7" w:rsidP="007041A7">
      <w:pPr>
        <w:spacing w:after="0"/>
      </w:pPr>
      <w:r>
        <w:t xml:space="preserve">Dott. Andrea </w:t>
      </w:r>
      <w:proofErr w:type="spellStart"/>
      <w:r>
        <w:t>Crocetti</w:t>
      </w:r>
      <w:proofErr w:type="spellEnd"/>
    </w:p>
    <w:p w:rsidR="007041A7" w:rsidRDefault="007041A7" w:rsidP="007041A7">
      <w:pPr>
        <w:spacing w:after="0"/>
      </w:pPr>
      <w:r>
        <w:t>Psicologo e Psicoterapeuta</w:t>
      </w:r>
    </w:p>
    <w:p w:rsidR="007041A7" w:rsidRDefault="007041A7" w:rsidP="007041A7">
      <w:pPr>
        <w:spacing w:after="0"/>
      </w:pPr>
      <w:r>
        <w:t>Specialista in Psicoterapia Cognitivo Comportamentale</w:t>
      </w:r>
    </w:p>
    <w:p w:rsidR="007041A7" w:rsidRDefault="007041A7" w:rsidP="007041A7">
      <w:pPr>
        <w:spacing w:after="0"/>
      </w:pPr>
      <w:r>
        <w:t>Docente e Supervisore AIAMC</w:t>
      </w:r>
    </w:p>
    <w:p w:rsidR="00622844" w:rsidRDefault="007041A7" w:rsidP="007041A7">
      <w:pPr>
        <w:spacing w:after="0"/>
      </w:pPr>
      <w:r>
        <w:t xml:space="preserve">Prof. a contratto </w:t>
      </w:r>
      <w:proofErr w:type="spellStart"/>
      <w:r>
        <w:t>Humanita</w:t>
      </w:r>
      <w:bookmarkStart w:id="0" w:name="_GoBack"/>
      <w:bookmarkEnd w:id="0"/>
      <w:r>
        <w:t>s</w:t>
      </w:r>
      <w:proofErr w:type="spellEnd"/>
      <w:r>
        <w:t xml:space="preserve"> </w:t>
      </w:r>
      <w:proofErr w:type="spellStart"/>
      <w:r>
        <w:t>University</w:t>
      </w:r>
      <w:proofErr w:type="spellEnd"/>
    </w:p>
    <w:sectPr w:rsidR="00622844" w:rsidSect="0070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A7"/>
    <w:rsid w:val="000A6072"/>
    <w:rsid w:val="007041A7"/>
    <w:rsid w:val="00A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2020-11-05T08:40:00Z</dcterms:created>
  <dcterms:modified xsi:type="dcterms:W3CDTF">2020-11-05T08:40:00Z</dcterms:modified>
</cp:coreProperties>
</file>