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1138" w14:textId="77777777" w:rsidR="000F47E7" w:rsidRDefault="000F47E7" w:rsidP="00C17F89">
      <w:pPr>
        <w:keepNext/>
        <w:keepLines/>
        <w:spacing w:before="120"/>
        <w:ind w:left="28" w:right="28" w:hanging="8"/>
        <w:jc w:val="both"/>
        <w:outlineLvl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sz w:val="22"/>
        </w:rPr>
        <w:t>CURRICULUM VITAE</w:t>
      </w:r>
    </w:p>
    <w:p w14:paraId="62A54B30" w14:textId="77777777" w:rsidR="000F47E7" w:rsidRDefault="000F47E7">
      <w:pPr>
        <w:keepNext/>
        <w:keepLines/>
        <w:spacing w:before="120"/>
        <w:ind w:left="28" w:right="28" w:hanging="8"/>
        <w:jc w:val="both"/>
        <w:rPr>
          <w:rFonts w:ascii="Courier New" w:hAnsi="Courier New" w:cs="Courier New"/>
          <w:b/>
          <w:sz w:val="22"/>
        </w:rPr>
      </w:pPr>
    </w:p>
    <w:p w14:paraId="7A4252F7" w14:textId="77777777" w:rsidR="000F47E7" w:rsidRDefault="000F47E7">
      <w:pPr>
        <w:keepNext/>
        <w:keepLines/>
        <w:spacing w:before="120"/>
        <w:ind w:left="28" w:right="28" w:hanging="8"/>
        <w:jc w:val="both"/>
        <w:rPr>
          <w:rFonts w:ascii="Courier New" w:hAnsi="Courier New" w:cs="Courier New"/>
          <w:b/>
          <w:sz w:val="22"/>
        </w:rPr>
      </w:pPr>
    </w:p>
    <w:p w14:paraId="5D75D3ED" w14:textId="77777777" w:rsidR="000F47E7" w:rsidRDefault="000F47E7" w:rsidP="00C17F89">
      <w:pPr>
        <w:keepNext/>
        <w:keepLines/>
        <w:spacing w:before="120"/>
        <w:ind w:left="28" w:right="28" w:hanging="8"/>
        <w:jc w:val="both"/>
        <w:outlineLvl w:val="0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 xml:space="preserve">Nome: </w:t>
      </w:r>
      <w:r>
        <w:rPr>
          <w:rFonts w:ascii="Courier New" w:hAnsi="Courier New"/>
          <w:sz w:val="22"/>
        </w:rPr>
        <w:t>Stella Conte</w:t>
      </w:r>
    </w:p>
    <w:p w14:paraId="0C50113A" w14:textId="77777777" w:rsidR="000F47E7" w:rsidRDefault="000F47E7">
      <w:pPr>
        <w:keepNext/>
        <w:keepLines/>
        <w:spacing w:before="120"/>
        <w:ind w:left="28" w:right="28" w:hanging="8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Residenza</w:t>
      </w:r>
      <w:r>
        <w:rPr>
          <w:rFonts w:ascii="Courier New" w:hAnsi="Courier New"/>
          <w:sz w:val="22"/>
        </w:rPr>
        <w:t xml:space="preserve"> </w:t>
      </w:r>
      <w:r w:rsidR="005837A9">
        <w:rPr>
          <w:rFonts w:ascii="Courier New" w:hAnsi="Courier New"/>
          <w:sz w:val="22"/>
        </w:rPr>
        <w:t>Via Caltanissetta 5, Roma</w:t>
      </w:r>
    </w:p>
    <w:p w14:paraId="76B1A7A6" w14:textId="77777777" w:rsidR="000F47E7" w:rsidRDefault="000F47E7">
      <w:pPr>
        <w:keepNext/>
        <w:keepLines/>
        <w:spacing w:before="120"/>
        <w:ind w:left="28" w:right="28" w:hanging="8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Telefono:</w:t>
      </w:r>
      <w:r>
        <w:rPr>
          <w:rFonts w:ascii="Courier New" w:hAnsi="Courier New"/>
          <w:sz w:val="22"/>
        </w:rPr>
        <w:t xml:space="preserve"> 340-3842842</w:t>
      </w:r>
    </w:p>
    <w:p w14:paraId="18797362" w14:textId="77777777" w:rsidR="000F47E7" w:rsidRDefault="000F47E7">
      <w:pPr>
        <w:spacing w:before="120" w:after="120"/>
        <w:ind w:left="29" w:right="28" w:hanging="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e-mail</w:t>
      </w:r>
      <w:r>
        <w:rPr>
          <w:rFonts w:ascii="Courier New" w:hAnsi="Courier New"/>
          <w:sz w:val="22"/>
        </w:rPr>
        <w:t xml:space="preserve">: </w:t>
      </w:r>
      <w:bookmarkStart w:id="0" w:name="_Hlt81225997"/>
      <w:r w:rsidR="007F15E3" w:rsidRPr="007F15E3">
        <w:rPr>
          <w:rFonts w:ascii="Courier New" w:hAnsi="Courier New"/>
          <w:sz w:val="22"/>
        </w:rPr>
        <w:t>stellaconte</w:t>
      </w:r>
      <w:bookmarkEnd w:id="0"/>
      <w:r w:rsidR="007F15E3" w:rsidRPr="007F15E3">
        <w:rPr>
          <w:rFonts w:ascii="Courier New" w:hAnsi="Courier New"/>
          <w:sz w:val="22"/>
        </w:rPr>
        <w:t>casa@gmail</w:t>
      </w:r>
      <w:r w:rsidR="007F15E3">
        <w:rPr>
          <w:rFonts w:ascii="Courier New" w:hAnsi="Courier New"/>
          <w:sz w:val="22"/>
        </w:rPr>
        <w:t>.com</w:t>
      </w:r>
    </w:p>
    <w:p w14:paraId="064C359F" w14:textId="77777777" w:rsidR="000F47E7" w:rsidRDefault="000F47E7">
      <w:pPr>
        <w:spacing w:before="120" w:after="120"/>
        <w:ind w:left="29" w:right="28" w:hanging="6"/>
        <w:jc w:val="both"/>
        <w:rPr>
          <w:rFonts w:ascii="Courier New" w:hAnsi="Courier New"/>
          <w:sz w:val="22"/>
        </w:rPr>
      </w:pPr>
    </w:p>
    <w:p w14:paraId="34B1BF06" w14:textId="77777777" w:rsidR="000F47E7" w:rsidRDefault="000F47E7" w:rsidP="00C17F89">
      <w:pPr>
        <w:spacing w:before="120" w:after="120"/>
        <w:ind w:left="28" w:right="28" w:hanging="8"/>
        <w:jc w:val="both"/>
        <w:outlineLvl w:val="0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Iscrizione all’Albo del Lazio no. 4726.</w:t>
      </w:r>
    </w:p>
    <w:p w14:paraId="21FA0DBE" w14:textId="77777777" w:rsidR="000F47E7" w:rsidRDefault="000F47E7">
      <w:pPr>
        <w:spacing w:before="120" w:after="120"/>
        <w:ind w:left="28" w:right="28" w:hanging="8"/>
        <w:jc w:val="both"/>
        <w:rPr>
          <w:rFonts w:ascii="Courier New" w:hAnsi="Courier New" w:cs="Courier New"/>
          <w:b/>
          <w:sz w:val="22"/>
        </w:rPr>
      </w:pPr>
    </w:p>
    <w:p w14:paraId="10EDED38" w14:textId="77777777" w:rsidR="00EC0E58" w:rsidRDefault="00EC0E58">
      <w:pPr>
        <w:spacing w:before="120" w:after="120"/>
        <w:ind w:left="28" w:right="28" w:hanging="8"/>
        <w:jc w:val="both"/>
        <w:rPr>
          <w:rFonts w:ascii="Courier New" w:hAnsi="Courier New" w:cs="Courier New"/>
          <w:sz w:val="22"/>
        </w:rPr>
      </w:pPr>
    </w:p>
    <w:p w14:paraId="12B243DB" w14:textId="77777777" w:rsidR="000F47E7" w:rsidRDefault="000F47E7">
      <w:pPr>
        <w:spacing w:before="120" w:after="120"/>
        <w:ind w:left="29" w:right="28" w:hanging="6"/>
        <w:jc w:val="both"/>
        <w:rPr>
          <w:rFonts w:ascii="Courier New" w:hAnsi="Courier New" w:cs="Courier New"/>
          <w:sz w:val="22"/>
        </w:rPr>
      </w:pPr>
    </w:p>
    <w:p w14:paraId="5BE1D91C" w14:textId="77777777" w:rsidR="000F47E7" w:rsidRDefault="00001187" w:rsidP="00E91044">
      <w:pPr>
        <w:spacing w:before="120" w:after="120"/>
        <w:ind w:right="28" w:hanging="8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Dal 1998 è </w:t>
      </w:r>
      <w:r w:rsidR="000F47E7">
        <w:rPr>
          <w:rFonts w:ascii="Courier New" w:hAnsi="Courier New" w:cs="Courier New"/>
          <w:sz w:val="22"/>
        </w:rPr>
        <w:t xml:space="preserve">Professore Associato presso il Dipartimento di </w:t>
      </w:r>
      <w:r>
        <w:rPr>
          <w:rFonts w:ascii="Courier New" w:hAnsi="Courier New" w:cs="Courier New"/>
          <w:sz w:val="22"/>
        </w:rPr>
        <w:t xml:space="preserve">Pedagogia, Psicologia e Filosofia </w:t>
      </w:r>
      <w:r w:rsidR="000F47E7">
        <w:rPr>
          <w:rFonts w:ascii="Courier New" w:hAnsi="Courier New" w:cs="Courier New"/>
          <w:sz w:val="22"/>
        </w:rPr>
        <w:t xml:space="preserve">dell’Università degli Studi </w:t>
      </w:r>
    </w:p>
    <w:p w14:paraId="0252FBFD" w14:textId="77777777" w:rsidR="000F47E7" w:rsidRPr="00911F7F" w:rsidRDefault="00AE3C97" w:rsidP="00911F7F">
      <w:pPr>
        <w:spacing w:before="120" w:after="120"/>
        <w:ind w:left="-8" w:right="28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Nel 1987-88 Ha seguito il </w:t>
      </w:r>
      <w:r w:rsidR="000F47E7">
        <w:rPr>
          <w:rFonts w:ascii="Courier New" w:hAnsi="Courier New" w:cs="Courier New"/>
          <w:sz w:val="22"/>
        </w:rPr>
        <w:t>Corso di Terapia Cognitivo-Comportamentale, Training Autogeno ed Ipnosi sotto la supervisione del dott. Franco di Nucci (</w:t>
      </w:r>
      <w:r w:rsidR="00872A8E">
        <w:rPr>
          <w:rFonts w:ascii="Courier New" w:hAnsi="Courier New" w:cs="Courier New"/>
          <w:sz w:val="22"/>
        </w:rPr>
        <w:t xml:space="preserve">Dott. </w:t>
      </w:r>
      <w:r w:rsidR="000F47E7">
        <w:rPr>
          <w:rFonts w:ascii="Courier New" w:hAnsi="Courier New" w:cs="Courier New"/>
          <w:sz w:val="22"/>
        </w:rPr>
        <w:t>C</w:t>
      </w:r>
      <w:r w:rsidR="00872A8E">
        <w:rPr>
          <w:rFonts w:ascii="Courier New" w:hAnsi="Courier New" w:cs="Courier New"/>
          <w:sz w:val="22"/>
        </w:rPr>
        <w:t>arlo</w:t>
      </w:r>
      <w:r w:rsidR="000F47E7">
        <w:rPr>
          <w:rFonts w:ascii="Courier New" w:hAnsi="Courier New" w:cs="Courier New"/>
          <w:sz w:val="22"/>
        </w:rPr>
        <w:t xml:space="preserve"> Semerari).</w:t>
      </w:r>
      <w:r w:rsidR="000F47E7">
        <w:rPr>
          <w:rFonts w:ascii="Courier New" w:hAnsi="Courier New"/>
          <w:sz w:val="22"/>
        </w:rPr>
        <w:t xml:space="preserve"> </w:t>
      </w:r>
    </w:p>
    <w:p w14:paraId="4499D334" w14:textId="77777777" w:rsidR="000F47E7" w:rsidRPr="00531F13" w:rsidRDefault="00911F7F" w:rsidP="00531F13">
      <w:pPr>
        <w:spacing w:before="120" w:after="120"/>
        <w:ind w:left="28" w:right="28" w:hanging="8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bCs/>
          <w:sz w:val="22"/>
        </w:rPr>
        <w:t>Dal 2001 al 2006</w:t>
      </w:r>
      <w:r w:rsidR="000F47E7">
        <w:rPr>
          <w:rFonts w:ascii="Courier New" w:hAnsi="Courier New"/>
          <w:bCs/>
          <w:sz w:val="22"/>
        </w:rPr>
        <w:t xml:space="preserve"> </w:t>
      </w:r>
      <w:r w:rsidR="008D5832">
        <w:rPr>
          <w:rFonts w:ascii="Courier New" w:hAnsi="Courier New"/>
          <w:bCs/>
          <w:sz w:val="22"/>
        </w:rPr>
        <w:t>frequenta</w:t>
      </w:r>
      <w:r w:rsidR="000F47E7">
        <w:rPr>
          <w:rFonts w:ascii="Courier New" w:hAnsi="Courier New"/>
          <w:bCs/>
          <w:sz w:val="22"/>
        </w:rPr>
        <w:t xml:space="preserve"> corsi di teatro centrati sul lavoro dell’attore e il corpo e le emozioni. Corsi basati sul teatro di Grotowsky e Stanislawsky.</w:t>
      </w:r>
    </w:p>
    <w:p w14:paraId="5C4857DE" w14:textId="77777777" w:rsidR="000F47E7" w:rsidRDefault="00531F13">
      <w:pPr>
        <w:spacing w:before="120" w:after="120"/>
        <w:ind w:left="28" w:right="28" w:hanging="8"/>
        <w:jc w:val="both"/>
        <w:rPr>
          <w:rFonts w:ascii="Courier New" w:hAnsi="Courier New"/>
          <w:bCs/>
          <w:sz w:val="22"/>
        </w:rPr>
      </w:pPr>
      <w:r w:rsidRPr="00531F13">
        <w:rPr>
          <w:rFonts w:ascii="Courier New" w:hAnsi="Courier New"/>
          <w:bCs/>
          <w:sz w:val="22"/>
        </w:rPr>
        <w:t>Dal 20</w:t>
      </w:r>
      <w:r w:rsidR="00921109">
        <w:rPr>
          <w:rFonts w:ascii="Courier New" w:hAnsi="Courier New"/>
          <w:bCs/>
          <w:sz w:val="22"/>
        </w:rPr>
        <w:t>06</w:t>
      </w:r>
      <w:r w:rsidRPr="00531F13">
        <w:rPr>
          <w:rFonts w:ascii="Courier New" w:hAnsi="Courier New"/>
          <w:bCs/>
          <w:sz w:val="22"/>
        </w:rPr>
        <w:t xml:space="preserve"> a oggi</w:t>
      </w:r>
      <w:r>
        <w:rPr>
          <w:rFonts w:ascii="Courier New" w:hAnsi="Courier New"/>
          <w:b/>
          <w:bCs/>
          <w:sz w:val="22"/>
        </w:rPr>
        <w:t xml:space="preserve"> </w:t>
      </w:r>
      <w:r w:rsidR="000F47E7">
        <w:rPr>
          <w:rFonts w:ascii="Courier New" w:hAnsi="Courier New"/>
          <w:bCs/>
          <w:sz w:val="22"/>
        </w:rPr>
        <w:t>Tiene gruppi di Teatroterapia applicata alla terapia Cognitivo-Comportamentale</w:t>
      </w:r>
      <w:r w:rsidR="00374E49">
        <w:rPr>
          <w:rFonts w:ascii="Courier New" w:hAnsi="Courier New"/>
          <w:bCs/>
          <w:sz w:val="22"/>
        </w:rPr>
        <w:t xml:space="preserve"> e Psicologia Positivva.</w:t>
      </w:r>
    </w:p>
    <w:p w14:paraId="5E5FD8A8" w14:textId="77777777" w:rsidR="000F47E7" w:rsidRDefault="00374E49">
      <w:pPr>
        <w:spacing w:before="120" w:after="120"/>
        <w:ind w:left="28" w:right="28" w:hanging="8"/>
        <w:jc w:val="both"/>
        <w:rPr>
          <w:rFonts w:ascii="Courier New" w:hAnsi="Courier New"/>
          <w:bCs/>
          <w:sz w:val="22"/>
        </w:rPr>
      </w:pPr>
      <w:r w:rsidRPr="00374E49">
        <w:rPr>
          <w:rFonts w:ascii="Courier New" w:hAnsi="Courier New"/>
          <w:bCs/>
          <w:sz w:val="22"/>
        </w:rPr>
        <w:t>Dal 2009 al 2018</w:t>
      </w:r>
      <w:r w:rsidR="000F47E7">
        <w:rPr>
          <w:rFonts w:ascii="Courier New" w:hAnsi="Courier New"/>
          <w:b/>
          <w:bCs/>
          <w:sz w:val="22"/>
        </w:rPr>
        <w:t xml:space="preserve"> </w:t>
      </w:r>
      <w:r>
        <w:rPr>
          <w:rFonts w:ascii="Courier New" w:hAnsi="Courier New"/>
          <w:bCs/>
          <w:sz w:val="22"/>
        </w:rPr>
        <w:t xml:space="preserve">è </w:t>
      </w:r>
      <w:r w:rsidR="000F47E7">
        <w:rPr>
          <w:rFonts w:ascii="Courier New" w:hAnsi="Courier New"/>
          <w:bCs/>
          <w:sz w:val="22"/>
        </w:rPr>
        <w:t>Presidente dell’associazione ASPTCC (Associazione Sarda di Psicologia e Terapia Cognitivo-Comportamentale)</w:t>
      </w:r>
    </w:p>
    <w:p w14:paraId="1E078C49" w14:textId="77777777" w:rsidR="00080E33" w:rsidRPr="00080E33" w:rsidRDefault="005A7CEF" w:rsidP="00080E33">
      <w:pPr>
        <w:spacing w:before="120" w:after="120"/>
        <w:ind w:left="20" w:right="28"/>
        <w:jc w:val="both"/>
        <w:rPr>
          <w:rFonts w:ascii="Courier New" w:hAnsi="Courier New"/>
          <w:bCs/>
          <w:sz w:val="22"/>
        </w:rPr>
      </w:pPr>
      <w:r>
        <w:rPr>
          <w:rFonts w:ascii="Courier New" w:hAnsi="Courier New"/>
          <w:bCs/>
          <w:sz w:val="22"/>
        </w:rPr>
        <w:t xml:space="preserve">Dal 2010 è </w:t>
      </w:r>
      <w:r w:rsidR="000F47E7">
        <w:rPr>
          <w:rFonts w:ascii="Courier New" w:hAnsi="Courier New"/>
          <w:sz w:val="22"/>
        </w:rPr>
        <w:t>Docente</w:t>
      </w:r>
      <w:r w:rsidR="000F47E7">
        <w:rPr>
          <w:rFonts w:ascii="Courier New" w:eastAsia="Cambria" w:hAnsi="Courier New"/>
          <w:sz w:val="22"/>
        </w:rPr>
        <w:t xml:space="preserve"> in Corsi di Specializzazione post lauream per Psicologi e Medici: Scuola di Psicoterapia Cognitivo-Comportamentale -Istituto Tolman di Palermo</w:t>
      </w:r>
      <w:r w:rsidR="000F47E7">
        <w:rPr>
          <w:rFonts w:ascii="Courier New" w:hAnsi="Courier New"/>
          <w:sz w:val="22"/>
        </w:rPr>
        <w:t xml:space="preserve"> e Sede di Nuoro</w:t>
      </w:r>
      <w:r>
        <w:rPr>
          <w:rFonts w:ascii="Courier New" w:hAnsi="Courier New"/>
          <w:sz w:val="22"/>
        </w:rPr>
        <w:t xml:space="preserve">. Il suo corso è centrato sulla Teatroterapia e </w:t>
      </w:r>
      <w:r w:rsidR="00080E33">
        <w:rPr>
          <w:rFonts w:ascii="Courier New" w:hAnsi="Courier New"/>
          <w:sz w:val="22"/>
        </w:rPr>
        <w:t>lavoro sulle emozioni.</w:t>
      </w:r>
    </w:p>
    <w:p w14:paraId="229D8B89" w14:textId="77777777" w:rsidR="000F47E7" w:rsidRDefault="00080E33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Dal 2017 </w:t>
      </w:r>
      <w:r w:rsidR="00EE6BC6">
        <w:rPr>
          <w:rFonts w:ascii="Courier New" w:hAnsi="Courier New"/>
          <w:sz w:val="22"/>
          <w:szCs w:val="22"/>
        </w:rPr>
        <w:t>è Docente della Training School di Roma per Corsi su Teatroterapia e Psicologia Positiva.</w:t>
      </w:r>
    </w:p>
    <w:p w14:paraId="10FED765" w14:textId="77777777" w:rsidR="00FF20A6" w:rsidRDefault="00FF20A6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La sua attività di ricerca ha riguardato vari aspetti della psicologia tra i quali: l”arteterapia abbinata </w:t>
      </w:r>
      <w:r w:rsidR="001E6E9C">
        <w:rPr>
          <w:rFonts w:ascii="Courier New" w:hAnsi="Courier New"/>
          <w:sz w:val="22"/>
          <w:szCs w:val="22"/>
        </w:rPr>
        <w:t>alla psicologia positiva è i suoi effetti benefici in adulti e bambini per personalità, relazione con l’altro, gestione delle frustrazioni, ed effetto positivo sulle emozioni.</w:t>
      </w:r>
    </w:p>
    <w:p w14:paraId="1B9A0241" w14:textId="77777777" w:rsidR="007F7BA6" w:rsidRDefault="007F7BA6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È socia AIAMC è </w:t>
      </w:r>
      <w:r w:rsidR="008F1D01">
        <w:rPr>
          <w:rFonts w:ascii="Courier New" w:hAnsi="Courier New"/>
          <w:sz w:val="22"/>
          <w:szCs w:val="22"/>
        </w:rPr>
        <w:t>IPPA</w:t>
      </w:r>
      <w:r w:rsidR="0086361D">
        <w:rPr>
          <w:rFonts w:ascii="Courier New" w:hAnsi="Courier New"/>
          <w:sz w:val="22"/>
          <w:szCs w:val="22"/>
        </w:rPr>
        <w:t xml:space="preserve">. Editor per </w:t>
      </w:r>
      <w:r w:rsidR="002142FC">
        <w:rPr>
          <w:rFonts w:ascii="Courier New" w:hAnsi="Courier New"/>
          <w:sz w:val="22"/>
          <w:szCs w:val="22"/>
        </w:rPr>
        <w:t>Frontiers in Psichology – Clinical Section.</w:t>
      </w:r>
    </w:p>
    <w:p w14:paraId="7E5532CE" w14:textId="77777777" w:rsidR="009E6CCD" w:rsidRPr="000173B3" w:rsidRDefault="008917D8" w:rsidP="000173B3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Ha </w:t>
      </w:r>
      <w:r w:rsidR="00A207F2">
        <w:rPr>
          <w:rFonts w:ascii="Courier New" w:hAnsi="Courier New"/>
          <w:sz w:val="22"/>
          <w:szCs w:val="22"/>
        </w:rPr>
        <w:t xml:space="preserve">circa 200 </w:t>
      </w:r>
      <w:r>
        <w:rPr>
          <w:rFonts w:ascii="Courier New" w:hAnsi="Courier New"/>
          <w:sz w:val="22"/>
          <w:szCs w:val="22"/>
        </w:rPr>
        <w:t>pubblicazioni tra articoli scientifici nazionali, internazionali, abstract in convegni e libri.</w:t>
      </w:r>
      <w:r w:rsidR="000F47E7">
        <w:rPr>
          <w:rFonts w:ascii="Courier New" w:hAnsi="Courier New"/>
          <w:color w:val="000000"/>
          <w:sz w:val="22"/>
          <w:szCs w:val="24"/>
          <w:lang w:bidi="x-none"/>
        </w:rPr>
        <w:t xml:space="preserve"> </w:t>
      </w:r>
    </w:p>
    <w:sectPr w:rsidR="009E6CCD" w:rsidRPr="000173B3" w:rsidSect="00B31B29">
      <w:headerReference w:type="default" r:id="rId7"/>
      <w:footerReference w:type="default" r:id="rId8"/>
      <w:type w:val="nextColumn"/>
      <w:pgSz w:w="11900" w:h="16840"/>
      <w:pgMar w:top="1701" w:right="1701" w:bottom="2268" w:left="1701" w:header="720" w:footer="720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CE408" w14:textId="77777777" w:rsidR="00FE372C" w:rsidRDefault="00FE372C">
      <w:r>
        <w:separator/>
      </w:r>
    </w:p>
  </w:endnote>
  <w:endnote w:type="continuationSeparator" w:id="0">
    <w:p w14:paraId="48C1709D" w14:textId="77777777" w:rsidR="00FE372C" w:rsidRDefault="00FE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04D1" w14:textId="77777777" w:rsidR="000F47E7" w:rsidRDefault="000F47E7">
    <w:pPr>
      <w:rPr>
        <w:rFonts w:ascii="Geneva" w:hAnsi="Geneva"/>
      </w:rPr>
    </w:pPr>
  </w:p>
  <w:p w14:paraId="30A1AB28" w14:textId="77777777" w:rsidR="000F47E7" w:rsidRDefault="000F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986A" w14:textId="77777777" w:rsidR="00FE372C" w:rsidRDefault="00FE372C">
      <w:r>
        <w:separator/>
      </w:r>
    </w:p>
  </w:footnote>
  <w:footnote w:type="continuationSeparator" w:id="0">
    <w:p w14:paraId="386DE3CD" w14:textId="77777777" w:rsidR="00FE372C" w:rsidRDefault="00FE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F8CB" w14:textId="77777777" w:rsidR="000F47E7" w:rsidRDefault="000F47E7">
    <w:r>
      <w:fldChar w:fldCharType="begin"/>
    </w:r>
    <w:r>
      <w:instrText xml:space="preserve"> PAGE  </w:instrText>
    </w:r>
    <w:r>
      <w:fldChar w:fldCharType="separate"/>
    </w:r>
    <w:r w:rsidR="001F2E1D">
      <w:rPr>
        <w:noProof/>
      </w:rPr>
      <w:t>1</w:t>
    </w:r>
    <w:r>
      <w:fldChar w:fldCharType="end"/>
    </w:r>
  </w:p>
  <w:p w14:paraId="6A2681B3" w14:textId="77777777" w:rsidR="000F47E7" w:rsidRDefault="000F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50"/>
      <w:numFmt w:val="decimal"/>
      <w:lvlText w:val="%1)"/>
      <w:lvlJc w:val="left"/>
      <w:pPr>
        <w:ind w:left="1300" w:hanging="5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53"/>
      <w:numFmt w:val="decimal"/>
      <w:lvlText w:val="%1)"/>
      <w:lvlJc w:val="left"/>
      <w:pPr>
        <w:ind w:left="1669" w:hanging="480"/>
      </w:pPr>
    </w:lvl>
    <w:lvl w:ilvl="1">
      <w:start w:val="1"/>
      <w:numFmt w:val="lowerLetter"/>
      <w:lvlText w:val="%2."/>
      <w:lvlJc w:val="left"/>
      <w:pPr>
        <w:ind w:left="2269" w:hanging="360"/>
      </w:pPr>
    </w:lvl>
    <w:lvl w:ilvl="2">
      <w:start w:val="1"/>
      <w:numFmt w:val="lowerRoman"/>
      <w:lvlText w:val="%3."/>
      <w:lvlJc w:val="right"/>
      <w:pPr>
        <w:ind w:left="2989" w:hanging="180"/>
      </w:pPr>
    </w:lvl>
    <w:lvl w:ilvl="3">
      <w:start w:val="1"/>
      <w:numFmt w:val="decimal"/>
      <w:lvlText w:val="%4."/>
      <w:lvlJc w:val="left"/>
      <w:pPr>
        <w:ind w:left="3709" w:hanging="360"/>
      </w:pPr>
    </w:lvl>
    <w:lvl w:ilvl="4">
      <w:start w:val="1"/>
      <w:numFmt w:val="lowerLetter"/>
      <w:lvlText w:val="%5."/>
      <w:lvlJc w:val="left"/>
      <w:pPr>
        <w:ind w:left="4429" w:hanging="360"/>
      </w:pPr>
    </w:lvl>
    <w:lvl w:ilvl="5">
      <w:start w:val="1"/>
      <w:numFmt w:val="lowerRoman"/>
      <w:lvlText w:val="%6."/>
      <w:lvlJc w:val="right"/>
      <w:pPr>
        <w:ind w:left="5149" w:hanging="180"/>
      </w:pPr>
    </w:lvl>
    <w:lvl w:ilvl="6">
      <w:start w:val="1"/>
      <w:numFmt w:val="decimal"/>
      <w:lvlText w:val="%7."/>
      <w:lvlJc w:val="left"/>
      <w:pPr>
        <w:ind w:left="5869" w:hanging="360"/>
      </w:pPr>
    </w:lvl>
    <w:lvl w:ilvl="7">
      <w:start w:val="1"/>
      <w:numFmt w:val="lowerLetter"/>
      <w:lvlText w:val="%8."/>
      <w:lvlJc w:val="left"/>
      <w:pPr>
        <w:ind w:left="6589" w:hanging="360"/>
      </w:pPr>
    </w:lvl>
    <w:lvl w:ilvl="8">
      <w:start w:val="1"/>
      <w:numFmt w:val="lowerRoman"/>
      <w:lvlText w:val="%9."/>
      <w:lvlJc w:val="right"/>
      <w:pPr>
        <w:ind w:left="7309" w:hanging="180"/>
      </w:p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ascii="Courier New" w:eastAsia="Times New Roman" w:hAnsi="Courier New"/>
        <w:w w:val="2"/>
      </w:rPr>
    </w:lvl>
    <w:lvl w:ilvl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55"/>
      <w:numFmt w:val="decimal"/>
      <w:lvlText w:val="%1)"/>
      <w:lvlJc w:val="left"/>
      <w:pPr>
        <w:ind w:left="1331" w:hanging="48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99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Symbo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51"/>
      <w:numFmt w:val="decimal"/>
      <w:lvlText w:val="%1)"/>
      <w:lvlJc w:val="left"/>
      <w:pPr>
        <w:ind w:left="1189" w:hanging="4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2010"/>
      <w:numFmt w:val="bullet"/>
      <w:lvlText w:val="-"/>
      <w:lvlJc w:val="left"/>
      <w:pPr>
        <w:ind w:left="840" w:hanging="480"/>
      </w:pPr>
      <w:rPr>
        <w:rFonts w:ascii="Courier New" w:eastAsia="Times New Roman" w:hAnsi="Courier New" w:cs="Courier New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50"/>
      <w:numFmt w:val="decimal"/>
      <w:lvlText w:val="%1)"/>
      <w:lvlJc w:val="left"/>
      <w:pPr>
        <w:ind w:left="1300" w:hanging="5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52"/>
      <w:numFmt w:val="decimal"/>
      <w:lvlText w:val="%1)"/>
      <w:lvlJc w:val="left"/>
      <w:pPr>
        <w:ind w:left="1189" w:hanging="4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52"/>
      <w:numFmt w:val="decimal"/>
      <w:lvlText w:val="%1)"/>
      <w:lvlJc w:val="left"/>
      <w:pPr>
        <w:ind w:left="1189" w:hanging="4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94D50"/>
    <w:multiLevelType w:val="singleLevel"/>
    <w:tmpl w:val="00000000"/>
    <w:lvl w:ilvl="0">
      <w:start w:val="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9"/>
    <w:rsid w:val="00001187"/>
    <w:rsid w:val="000173B3"/>
    <w:rsid w:val="000214F3"/>
    <w:rsid w:val="00080E33"/>
    <w:rsid w:val="00097536"/>
    <w:rsid w:val="000B19AA"/>
    <w:rsid w:val="000D4061"/>
    <w:rsid w:val="000E60EB"/>
    <w:rsid w:val="000F47E7"/>
    <w:rsid w:val="00102A6E"/>
    <w:rsid w:val="00115552"/>
    <w:rsid w:val="00133A52"/>
    <w:rsid w:val="00137956"/>
    <w:rsid w:val="00155657"/>
    <w:rsid w:val="00170DB4"/>
    <w:rsid w:val="0019394B"/>
    <w:rsid w:val="001C172A"/>
    <w:rsid w:val="001C5D57"/>
    <w:rsid w:val="001C7112"/>
    <w:rsid w:val="001E0176"/>
    <w:rsid w:val="001E6E9C"/>
    <w:rsid w:val="001F2E1D"/>
    <w:rsid w:val="002142FC"/>
    <w:rsid w:val="00226732"/>
    <w:rsid w:val="00261C4A"/>
    <w:rsid w:val="002C5141"/>
    <w:rsid w:val="002D2046"/>
    <w:rsid w:val="002D6886"/>
    <w:rsid w:val="002F2F72"/>
    <w:rsid w:val="0031740C"/>
    <w:rsid w:val="00364C86"/>
    <w:rsid w:val="003673EA"/>
    <w:rsid w:val="00374E49"/>
    <w:rsid w:val="003841F8"/>
    <w:rsid w:val="003D5DAE"/>
    <w:rsid w:val="00403F6A"/>
    <w:rsid w:val="00411016"/>
    <w:rsid w:val="00474AF9"/>
    <w:rsid w:val="004C7F5B"/>
    <w:rsid w:val="00521188"/>
    <w:rsid w:val="0053012D"/>
    <w:rsid w:val="00531F13"/>
    <w:rsid w:val="0054498A"/>
    <w:rsid w:val="005644D0"/>
    <w:rsid w:val="00572C14"/>
    <w:rsid w:val="0057543A"/>
    <w:rsid w:val="005837A9"/>
    <w:rsid w:val="005A3640"/>
    <w:rsid w:val="005A7CEF"/>
    <w:rsid w:val="005C35ED"/>
    <w:rsid w:val="005D2552"/>
    <w:rsid w:val="00615EE2"/>
    <w:rsid w:val="006224A7"/>
    <w:rsid w:val="0062661B"/>
    <w:rsid w:val="006326FC"/>
    <w:rsid w:val="006702D0"/>
    <w:rsid w:val="0067405A"/>
    <w:rsid w:val="0071019C"/>
    <w:rsid w:val="0073762A"/>
    <w:rsid w:val="00764B86"/>
    <w:rsid w:val="007B3B45"/>
    <w:rsid w:val="007B47F6"/>
    <w:rsid w:val="007F15E3"/>
    <w:rsid w:val="007F6527"/>
    <w:rsid w:val="007F7BA6"/>
    <w:rsid w:val="00816629"/>
    <w:rsid w:val="008278E5"/>
    <w:rsid w:val="0086361D"/>
    <w:rsid w:val="00864D56"/>
    <w:rsid w:val="00872A8E"/>
    <w:rsid w:val="008917D8"/>
    <w:rsid w:val="008D5832"/>
    <w:rsid w:val="008F1D01"/>
    <w:rsid w:val="0090173C"/>
    <w:rsid w:val="00911F7F"/>
    <w:rsid w:val="00921109"/>
    <w:rsid w:val="00970898"/>
    <w:rsid w:val="0099096D"/>
    <w:rsid w:val="00992458"/>
    <w:rsid w:val="009B7689"/>
    <w:rsid w:val="009E6CCD"/>
    <w:rsid w:val="009F13AE"/>
    <w:rsid w:val="009F4A47"/>
    <w:rsid w:val="00A207F2"/>
    <w:rsid w:val="00A21F4C"/>
    <w:rsid w:val="00A33AD3"/>
    <w:rsid w:val="00A46E80"/>
    <w:rsid w:val="00AD4626"/>
    <w:rsid w:val="00AD677F"/>
    <w:rsid w:val="00AE3C97"/>
    <w:rsid w:val="00B140DF"/>
    <w:rsid w:val="00B25DA6"/>
    <w:rsid w:val="00B31B29"/>
    <w:rsid w:val="00B843B5"/>
    <w:rsid w:val="00BF402F"/>
    <w:rsid w:val="00C17F89"/>
    <w:rsid w:val="00C87EE4"/>
    <w:rsid w:val="00C905A4"/>
    <w:rsid w:val="00CD3832"/>
    <w:rsid w:val="00D07EAE"/>
    <w:rsid w:val="00D768CA"/>
    <w:rsid w:val="00D952B6"/>
    <w:rsid w:val="00DE039B"/>
    <w:rsid w:val="00DE7765"/>
    <w:rsid w:val="00E02B1E"/>
    <w:rsid w:val="00E05513"/>
    <w:rsid w:val="00E572F7"/>
    <w:rsid w:val="00E91044"/>
    <w:rsid w:val="00EC0E58"/>
    <w:rsid w:val="00EE010E"/>
    <w:rsid w:val="00EE2385"/>
    <w:rsid w:val="00EE6BC6"/>
    <w:rsid w:val="00EE7D43"/>
    <w:rsid w:val="00F24105"/>
    <w:rsid w:val="00F362EA"/>
    <w:rsid w:val="00F935A1"/>
    <w:rsid w:val="00FD0B1E"/>
    <w:rsid w:val="00FE372C"/>
    <w:rsid w:val="00FE7D58"/>
    <w:rsid w:val="00FF20A6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F79CE"/>
  <w14:defaultImageDpi w14:val="32767"/>
  <w15:chartTrackingRefBased/>
  <w15:docId w15:val="{49D8932A-7772-5E4C-B513-357302A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26" w:right="28" w:hanging="6"/>
      <w:jc w:val="both"/>
      <w:outlineLvl w:val="0"/>
    </w:pPr>
    <w:rPr>
      <w:rFonts w:ascii="Courier" w:hAnsi="Courier"/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851" w:right="-47" w:hanging="851"/>
      <w:jc w:val="both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eastAsia="New York" w:cs="New York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eastAsia="New York" w:cs="New York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eastAsia="New York" w:cs="New York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eastAsia="New York" w:cs="New York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eastAsia="New York" w:cs="New York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eastAsia="New York" w:cs="New York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Times New Roman" w:hAnsi="Times New Roman"/>
      <w:b/>
      <w:sz w:val="3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customStyle="1" w:styleId="STELLA">
    <w:name w:val="STELLA"/>
    <w:basedOn w:val="Normale"/>
    <w:pPr>
      <w:tabs>
        <w:tab w:val="left" w:pos="5840"/>
      </w:tabs>
      <w:spacing w:before="240"/>
      <w:ind w:left="840" w:hanging="840"/>
      <w:jc w:val="both"/>
    </w:pPr>
    <w:rPr>
      <w:sz w:val="28"/>
    </w:rPr>
  </w:style>
  <w:style w:type="paragraph" w:customStyle="1" w:styleId="ADRIANA">
    <w:name w:val="ADRIANA"/>
    <w:basedOn w:val="Normale"/>
    <w:pPr>
      <w:spacing w:line="720" w:lineRule="atLeast"/>
      <w:jc w:val="both"/>
    </w:pPr>
    <w:rPr>
      <w:rFonts w:ascii="Geneva" w:hAnsi="Geneva"/>
    </w:rPr>
  </w:style>
  <w:style w:type="paragraph" w:styleId="Corpotesto">
    <w:name w:val="Body Text"/>
    <w:basedOn w:val="Normale"/>
    <w:pPr>
      <w:spacing w:before="240" w:line="360" w:lineRule="atLeast"/>
      <w:jc w:val="both"/>
    </w:pPr>
    <w:rPr>
      <w:rFonts w:ascii="Courier" w:hAnsi="Courier"/>
      <w:sz w:val="28"/>
    </w:rPr>
  </w:style>
  <w:style w:type="paragraph" w:styleId="Testodelblocco">
    <w:name w:val="Block Text"/>
    <w:basedOn w:val="Normale"/>
    <w:pPr>
      <w:spacing w:before="240" w:after="120"/>
      <w:ind w:left="29" w:right="28" w:hanging="6"/>
      <w:jc w:val="both"/>
    </w:pPr>
    <w:rPr>
      <w:rFonts w:ascii="Courier" w:hAnsi="Courier"/>
    </w:rPr>
  </w:style>
  <w:style w:type="paragraph" w:styleId="Corpodeltesto3">
    <w:name w:val="Body Text 3"/>
    <w:basedOn w:val="Normale"/>
    <w:link w:val="Corpodeltesto3Carattere"/>
    <w:pPr>
      <w:spacing w:line="360" w:lineRule="auto"/>
      <w:jc w:val="both"/>
    </w:pPr>
    <w:rPr>
      <w:rFonts w:ascii="Courier New" w:hAnsi="Courier New"/>
      <w:b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Pr>
      <w:rFonts w:ascii="Times New Roman" w:hAnsi="Times New Roman"/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line="480" w:lineRule="auto"/>
      <w:ind w:left="-993"/>
      <w:jc w:val="both"/>
    </w:pPr>
    <w:rPr>
      <w:rFonts w:ascii="Times New Roman" w:hAnsi="Times New Roman"/>
      <w:sz w:val="20"/>
    </w:rPr>
  </w:style>
  <w:style w:type="paragraph" w:styleId="Corpodeltesto2">
    <w:name w:val="Body Text 2"/>
    <w:basedOn w:val="Normale"/>
    <w:pPr>
      <w:ind w:right="10"/>
      <w:jc w:val="both"/>
    </w:pPr>
    <w:rPr>
      <w:rFonts w:ascii="Courier" w:hAnsi="Courier"/>
      <w:b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uiPriority w:val="22"/>
    <w:qFormat/>
    <w:rPr>
      <w:b/>
    </w:rPr>
  </w:style>
  <w:style w:type="character" w:customStyle="1" w:styleId="Corpodeltesto3Carattere">
    <w:name w:val="Corpo del testo 3 Carattere"/>
    <w:link w:val="Corpodeltesto3"/>
    <w:rPr>
      <w:rFonts w:ascii="Courier New" w:hAnsi="Courier New"/>
      <w:b/>
      <w:sz w:val="24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3Carattere">
    <w:name w:val="Titolo 3 Carattere"/>
    <w:link w:val="Titolo3"/>
    <w:rPr>
      <w:rFonts w:ascii="Calibri" w:eastAsia="MS Gothic" w:hAnsi="Calibri" w:cs="Times New Roman"/>
      <w:b/>
      <w:bCs/>
      <w:sz w:val="26"/>
      <w:szCs w:val="26"/>
    </w:rPr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link w:val="Titolo1"/>
    <w:uiPriority w:val="9"/>
    <w:rPr>
      <w:rFonts w:ascii="New York" w:eastAsia="New York" w:hAnsi="New York" w:cs="New York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New York" w:eastAsia="New York" w:hAnsi="New York" w:cs="New York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New York" w:eastAsia="New York" w:hAnsi="New York" w:cs="New York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New York" w:eastAsia="New York" w:hAnsi="New York" w:cs="New York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New York" w:eastAsia="New York" w:hAnsi="New York" w:cs="New York"/>
      <w:color w:val="243F60"/>
    </w:rPr>
  </w:style>
  <w:style w:type="character" w:customStyle="1" w:styleId="Titolo6Carattere">
    <w:name w:val="Titolo 6 Carattere"/>
    <w:link w:val="Titolo6"/>
    <w:uiPriority w:val="9"/>
    <w:rPr>
      <w:rFonts w:ascii="New York" w:eastAsia="New York" w:hAnsi="New York" w:cs="New York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New York" w:eastAsia="New York" w:hAnsi="New York" w:cs="New York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New York" w:eastAsia="New York" w:hAnsi="New York" w:cs="New York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New York" w:eastAsia="New York" w:hAnsi="New York" w:cs="New York"/>
      <w:i/>
      <w:iCs/>
      <w:color w:val="404040"/>
      <w:sz w:val="20"/>
      <w:szCs w:val="20"/>
    </w:rPr>
  </w:style>
  <w:style w:type="character" w:customStyle="1" w:styleId="TitoloCarattere">
    <w:name w:val="Titolo Carattere"/>
    <w:link w:val="Titolo"/>
    <w:uiPriority w:val="10"/>
    <w:rPr>
      <w:rFonts w:ascii="New York" w:eastAsia="New York" w:hAnsi="New York" w:cs="New York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eastAsia="New York" w:cs="New York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New York" w:eastAsia="New York" w:hAnsi="New York" w:cs="New York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customStyle="1" w:styleId="p1">
    <w:name w:val="p1"/>
    <w:basedOn w:val="Normale"/>
    <w:rsid w:val="00AD4626"/>
    <w:rPr>
      <w:rFonts w:ascii="Courier" w:hAnsi="Courier"/>
      <w:sz w:val="17"/>
      <w:szCs w:val="17"/>
    </w:rPr>
  </w:style>
  <w:style w:type="paragraph" w:customStyle="1" w:styleId="CVNormal">
    <w:name w:val="CV Normal"/>
    <w:basedOn w:val="Normale"/>
    <w:rsid w:val="00B31B29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character" w:customStyle="1" w:styleId="apple-converted-space0">
    <w:name w:val="apple-converted-space"/>
    <w:rsid w:val="0015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 di roma 1</Company>
  <LinksUpToDate>false</LinksUpToDate>
  <CharactersWithSpaces>1679</CharactersWithSpaces>
  <SharedDoc>false</SharedDoc>
  <HLinks>
    <vt:vector size="18" baseType="variant">
      <vt:variant>
        <vt:i4>6619212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http://www.scopus.com/redirect/linking.url?targetURL=http%3a%2f%2fwww.ncbi.nlm.nih.gov%2fpubmed%2f20718226&amp;locationID=1&amp;categoryID=41&amp;linkType=PubMedLinking&amp;origin=recordpage&amp;zone=journalDetails&amp;dig=235721fa5d208e5222b4ab861b350173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http://apps.webofknowledge.com/full_record.do?product=UA&amp;search_mode=CitationReport&amp;qid=2&amp;SID=P1jl5h14LG7OJBGB8L@&amp;page=16&amp;doc=154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http://apps.webofknowledge.com/full_record.do?product=UA&amp;search_mode=CitationReport&amp;qid=2&amp;SID=P1jl5h14LG7OJBGB8L@&amp;page=16&amp;doc=153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sala</dc:creator>
  <cp:keywords/>
  <cp:lastModifiedBy>Virginia Stigliano</cp:lastModifiedBy>
  <cp:revision>2</cp:revision>
  <cp:lastPrinted>2016-03-04T09:39:00Z</cp:lastPrinted>
  <dcterms:created xsi:type="dcterms:W3CDTF">2021-02-02T14:42:00Z</dcterms:created>
  <dcterms:modified xsi:type="dcterms:W3CDTF">2021-02-02T14:42:00Z</dcterms:modified>
</cp:coreProperties>
</file>